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63" w:rsidRPr="003A6DA5" w:rsidRDefault="00097163" w:rsidP="00097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D37832" w:rsidRPr="003A6DA5" w:rsidRDefault="00D37832" w:rsidP="00D378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</w:t>
      </w:r>
      <w:r w:rsidR="00C9786C">
        <w:rPr>
          <w:rFonts w:ascii="Times New Roman" w:hAnsi="Times New Roman" w:cs="Times New Roman"/>
          <w:b/>
          <w:sz w:val="24"/>
          <w:szCs w:val="24"/>
        </w:rPr>
        <w:t>«</w:t>
      </w:r>
      <w:r w:rsidRPr="003A6DA5">
        <w:rPr>
          <w:rFonts w:ascii="Times New Roman" w:hAnsi="Times New Roman" w:cs="Times New Roman"/>
          <w:b/>
          <w:sz w:val="24"/>
          <w:szCs w:val="24"/>
        </w:rPr>
        <w:t>ГБУЗ ПКБ№1 ДЗМ»)</w:t>
      </w:r>
    </w:p>
    <w:p w:rsidR="00D37832" w:rsidRDefault="00D37832" w:rsidP="00D37832"/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Аннотация рабочей программы «</w:t>
      </w:r>
      <w:r w:rsidR="003A1DE5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</w:p>
    <w:p w:rsidR="00E66143" w:rsidRPr="00E66143" w:rsidRDefault="00E66143" w:rsidP="00E66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43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</w:p>
    <w:p w:rsidR="00E66143" w:rsidRPr="00E66143" w:rsidRDefault="00E66143" w:rsidP="00E66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E66143">
        <w:rPr>
          <w:rFonts w:ascii="Times New Roman" w:hAnsi="Times New Roman" w:cs="Times New Roman"/>
          <w:sz w:val="24"/>
          <w:szCs w:val="24"/>
        </w:rPr>
        <w:t xml:space="preserve"> - подготовки научно-педагогических кадров в аспирантуре </w:t>
      </w:r>
    </w:p>
    <w:p w:rsidR="00E66143" w:rsidRPr="00E66143" w:rsidRDefault="00E66143" w:rsidP="00E66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31.06.01</w:t>
      </w:r>
      <w:r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</w:p>
    <w:p w:rsidR="00E843CB" w:rsidRDefault="00E66143" w:rsidP="00E66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7C7F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971943">
        <w:rPr>
          <w:rFonts w:ascii="Times New Roman" w:hAnsi="Times New Roman" w:cs="Times New Roman"/>
          <w:sz w:val="24"/>
          <w:szCs w:val="24"/>
        </w:rPr>
        <w:t>, заочная</w:t>
      </w:r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E66143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Курс:</w:t>
      </w: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Объем в часах</w:t>
      </w:r>
      <w:r w:rsidR="003A1DE5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180  </w:t>
      </w: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аудиторных</w:t>
      </w:r>
      <w:r w:rsidR="0048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120</w:t>
      </w: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3A1DE5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амостоятельных</w:t>
      </w:r>
      <w:r w:rsidR="0048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60</w:t>
      </w: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Общая трудоемкость дисциплины:</w:t>
      </w:r>
      <w:r w:rsidR="003A1DE5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A1DE5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ЗЕ</w:t>
      </w:r>
      <w:proofErr w:type="gramEnd"/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3A1DE5">
        <w:rPr>
          <w:rFonts w:ascii="Times New Roman" w:hAnsi="Times New Roman" w:cs="Times New Roman"/>
          <w:sz w:val="24"/>
          <w:szCs w:val="24"/>
        </w:rPr>
        <w:t>канд</w:t>
      </w:r>
      <w:r w:rsidR="00377C7F">
        <w:rPr>
          <w:rFonts w:ascii="Times New Roman" w:hAnsi="Times New Roman" w:cs="Times New Roman"/>
          <w:sz w:val="24"/>
          <w:szCs w:val="24"/>
        </w:rPr>
        <w:t>идатский</w:t>
      </w:r>
      <w:r w:rsidR="003A1DE5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E843CB" w:rsidRPr="00E843CB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формирование навыка использования иностранного языка в научной и профессиональной коммуникации</w:t>
      </w:r>
    </w:p>
    <w:p w:rsidR="0061042B" w:rsidRDefault="0061042B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1</w:t>
      </w:r>
      <w:r w:rsidRPr="003A1DE5">
        <w:rPr>
          <w:rFonts w:ascii="Times New Roman" w:hAnsi="Times New Roman" w:cs="Times New Roman"/>
          <w:sz w:val="24"/>
          <w:szCs w:val="24"/>
        </w:rPr>
        <w:tab/>
        <w:t>знать: основные фонетические, лексические, грамматические словообразовательные закономерности функционирования иностранного языка; терминологию своей специальности, современные методы и технологии научной коммуникации на иностранном языке, требования к оформлению научных трудов, принятые в международной практике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2</w:t>
      </w:r>
      <w:r w:rsidRPr="003A1DE5">
        <w:rPr>
          <w:rFonts w:ascii="Times New Roman" w:hAnsi="Times New Roman" w:cs="Times New Roman"/>
          <w:sz w:val="24"/>
          <w:szCs w:val="24"/>
        </w:rPr>
        <w:tab/>
        <w:t>уметь: свободно читать оригинальную научную литературу на иностранном языке в соответствующей отрасли знаний; оформлять извлеченную из иностранных источников информацию в виде перевода, аннотации или реферата, делать сообщения и доклады на иностранном языке на темы, связанные с научной работой аспиранта.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3</w:t>
      </w:r>
      <w:r w:rsidRPr="003A1DE5">
        <w:rPr>
          <w:rFonts w:ascii="Times New Roman" w:hAnsi="Times New Roman" w:cs="Times New Roman"/>
          <w:sz w:val="24"/>
          <w:szCs w:val="24"/>
        </w:rPr>
        <w:tab/>
        <w:t>владеть: иностранным языком как средством профессионального общения в научной сфере.</w:t>
      </w:r>
    </w:p>
    <w:p w:rsidR="005C1E25" w:rsidRDefault="005C1E25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E843CB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Дисциплина относится к базовой части Блока I образовательной программы послевузовского профессионального образования, является обязательной дисциплиной</w:t>
      </w:r>
      <w:r w:rsidR="00377C7F">
        <w:rPr>
          <w:rFonts w:ascii="Times New Roman" w:hAnsi="Times New Roman" w:cs="Times New Roman"/>
          <w:sz w:val="24"/>
          <w:szCs w:val="24"/>
        </w:rPr>
        <w:t xml:space="preserve"> Б1.Б1</w:t>
      </w:r>
      <w:r w:rsidRPr="003A1DE5">
        <w:rPr>
          <w:rFonts w:ascii="Times New Roman" w:hAnsi="Times New Roman" w:cs="Times New Roman"/>
          <w:sz w:val="24"/>
          <w:szCs w:val="24"/>
        </w:rPr>
        <w:t>.</w:t>
      </w:r>
    </w:p>
    <w:p w:rsidR="005C1E25" w:rsidRDefault="005C1E25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566" w:rsidRDefault="009E1566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6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универсальных (УК), общепрофессиональных (ОПК)</w:t>
      </w:r>
      <w:r w:rsidR="00684EB6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3A1DE5">
        <w:rPr>
          <w:rFonts w:ascii="Times New Roman" w:hAnsi="Times New Roman" w:cs="Times New Roman"/>
          <w:sz w:val="24"/>
          <w:szCs w:val="24"/>
        </w:rPr>
        <w:t>: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lastRenderedPageBreak/>
        <w:t>- способ</w:t>
      </w:r>
      <w:bookmarkStart w:id="0" w:name="_GoBack"/>
      <w:bookmarkEnd w:id="0"/>
      <w:r w:rsidRPr="003A1DE5">
        <w:rPr>
          <w:rFonts w:ascii="Times New Roman" w:hAnsi="Times New Roman" w:cs="Times New Roman"/>
          <w:sz w:val="24"/>
          <w:szCs w:val="24"/>
        </w:rPr>
        <w:t>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- 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- способность и готовностью к организации проведения прикладных научных исследований в области биологии и медицины (ОПК-1)</w:t>
      </w:r>
    </w:p>
    <w:p w:rsidR="003A1DE5" w:rsidRPr="00971943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 xml:space="preserve">- способность и готовностью к анализу, обобщению и публичному представлению </w:t>
      </w:r>
      <w:r w:rsidRPr="00971943">
        <w:rPr>
          <w:rFonts w:ascii="Times New Roman" w:hAnsi="Times New Roman" w:cs="Times New Roman"/>
          <w:sz w:val="24"/>
          <w:szCs w:val="24"/>
        </w:rPr>
        <w:t>результатов выполненных научных исследований (ОПК-3)</w:t>
      </w:r>
    </w:p>
    <w:p w:rsidR="004824C1" w:rsidRPr="00971943" w:rsidRDefault="00971943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43">
        <w:rPr>
          <w:rFonts w:ascii="Times New Roman" w:hAnsi="Times New Roman" w:cs="Times New Roman"/>
          <w:sz w:val="24"/>
          <w:szCs w:val="24"/>
        </w:rPr>
        <w:t>- способность и готовность к использованию лабораторной и инструментальной базы для получения научных данных (ОПК-5)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43">
        <w:rPr>
          <w:rFonts w:ascii="Times New Roman" w:hAnsi="Times New Roman" w:cs="Times New Roman"/>
          <w:sz w:val="24"/>
          <w:szCs w:val="24"/>
        </w:rPr>
        <w:t>- готовность к преподавательской деятельности</w:t>
      </w:r>
      <w:r w:rsidRPr="003A1DE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(ОПК-6)</w:t>
      </w:r>
    </w:p>
    <w:p w:rsidR="00293D32" w:rsidRDefault="00293D32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3A1DE5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3A1D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43CB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A1D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43C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1. Making a Decision on One’s Scientific</w:t>
      </w:r>
      <w:r w:rsidR="00293D32" w:rsidRPr="0029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Career.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2. My Field of Science.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3. Topic of research: methods, relevance,</w:t>
      </w:r>
      <w:r w:rsidR="00293D32" w:rsidRPr="0029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significance.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4. Science and Education.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5. Pure and Applied Science.</w:t>
      </w:r>
    </w:p>
    <w:p w:rsidR="003A1DE5" w:rsidRPr="003A1DE5" w:rsidRDefault="001F4042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04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</w:rPr>
        <w:t>Тема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04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 Mental and Ethical Standards in Modern Society.</w:t>
      </w:r>
    </w:p>
    <w:p w:rsidR="003A1DE5" w:rsidRPr="003A1DE5" w:rsidRDefault="001F4042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83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</w:rPr>
        <w:t>Тема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83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 International cooperation in the Sphere</w:t>
      </w:r>
      <w:r w:rsidR="00293D32" w:rsidRPr="0029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of Post Graduate Students Research.</w:t>
      </w:r>
    </w:p>
    <w:p w:rsidR="003A1DE5" w:rsidRPr="003A1DE5" w:rsidRDefault="001F4042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8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</w:rPr>
        <w:t>Тема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8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 English for Science.</w:t>
      </w:r>
    </w:p>
    <w:p w:rsidR="003A1DE5" w:rsidRPr="003A1DE5" w:rsidRDefault="001F4042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83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</w:rPr>
        <w:t>Тема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83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 New Scientific Achievements.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 Outstanding Scientists.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1E25">
        <w:rPr>
          <w:rFonts w:ascii="Times New Roman" w:hAnsi="Times New Roman" w:cs="Times New Roman"/>
          <w:sz w:val="24"/>
          <w:szCs w:val="24"/>
          <w:lang w:val="en-US"/>
        </w:rPr>
        <w:t>Psychiatry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: modern technologies.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1E25">
        <w:rPr>
          <w:rFonts w:ascii="Times New Roman" w:hAnsi="Times New Roman" w:cs="Times New Roman"/>
          <w:sz w:val="24"/>
          <w:szCs w:val="24"/>
        </w:rPr>
        <w:t>Т</w:t>
      </w:r>
      <w:r w:rsidRPr="003A1DE5">
        <w:rPr>
          <w:rFonts w:ascii="Times New Roman" w:hAnsi="Times New Roman" w:cs="Times New Roman"/>
          <w:sz w:val="24"/>
          <w:szCs w:val="24"/>
        </w:rPr>
        <w:t>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 Academic terminology in use.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 Some aspects of Research Work</w:t>
      </w:r>
      <w:r w:rsidR="00293D32" w:rsidRPr="0029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Organization.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 Computer technologies in doing</w:t>
      </w:r>
      <w:r w:rsidR="00293D32" w:rsidRPr="0029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research.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 Structure of Research.</w:t>
      </w:r>
      <w:r w:rsidR="00293D32" w:rsidRPr="0029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Aims of Research.</w:t>
      </w:r>
    </w:p>
    <w:p w:rsidR="003A1DE5" w:rsidRPr="003A1DE5" w:rsidRDefault="003A1DE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D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1DE5">
        <w:rPr>
          <w:rFonts w:ascii="Times New Roman" w:hAnsi="Times New Roman" w:cs="Times New Roman"/>
          <w:sz w:val="24"/>
          <w:szCs w:val="24"/>
        </w:rPr>
        <w:t>Тема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F4042" w:rsidRPr="00D378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. Methods of Investigation. </w:t>
      </w:r>
    </w:p>
    <w:p w:rsidR="00E843CB" w:rsidRPr="003A1DE5" w:rsidRDefault="005C1E25" w:rsidP="003A1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1E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1F404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DE5" w:rsidRPr="003A1DE5">
        <w:rPr>
          <w:rFonts w:ascii="Times New Roman" w:hAnsi="Times New Roman" w:cs="Times New Roman"/>
          <w:sz w:val="24"/>
          <w:szCs w:val="24"/>
        </w:rPr>
        <w:t>Тема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04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042" w:rsidRPr="001F404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. Original Contribution.</w:t>
      </w:r>
      <w:r w:rsidR="00293D32" w:rsidRPr="001F4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DE5" w:rsidRPr="003A1DE5">
        <w:rPr>
          <w:rFonts w:ascii="Times New Roman" w:hAnsi="Times New Roman" w:cs="Times New Roman"/>
          <w:sz w:val="24"/>
          <w:szCs w:val="24"/>
          <w:lang w:val="en-US"/>
        </w:rPr>
        <w:t>Scientific research</w:t>
      </w:r>
    </w:p>
    <w:p w:rsidR="00E843CB" w:rsidRPr="003A1DE5" w:rsidRDefault="00E843CB" w:rsidP="00E843CB">
      <w:pPr>
        <w:rPr>
          <w:lang w:val="en-US"/>
        </w:rPr>
      </w:pPr>
    </w:p>
    <w:sectPr w:rsidR="00E843CB" w:rsidRPr="003A1DE5" w:rsidSect="00FA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3CB"/>
    <w:rsid w:val="000522CE"/>
    <w:rsid w:val="00097163"/>
    <w:rsid w:val="000A57CD"/>
    <w:rsid w:val="001F4042"/>
    <w:rsid w:val="00293D32"/>
    <w:rsid w:val="00327DF7"/>
    <w:rsid w:val="00377C7F"/>
    <w:rsid w:val="003A1DE5"/>
    <w:rsid w:val="00450D07"/>
    <w:rsid w:val="004824C1"/>
    <w:rsid w:val="005C1E25"/>
    <w:rsid w:val="005E70FA"/>
    <w:rsid w:val="0061042B"/>
    <w:rsid w:val="00684EB6"/>
    <w:rsid w:val="009412AF"/>
    <w:rsid w:val="00971943"/>
    <w:rsid w:val="009E1566"/>
    <w:rsid w:val="00BD4353"/>
    <w:rsid w:val="00C9786C"/>
    <w:rsid w:val="00CA49FB"/>
    <w:rsid w:val="00D37832"/>
    <w:rsid w:val="00E66143"/>
    <w:rsid w:val="00E843CB"/>
    <w:rsid w:val="00FA3F61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8C50-6408-4357-84D3-E2516F9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16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3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12</cp:revision>
  <dcterms:created xsi:type="dcterms:W3CDTF">2018-04-23T20:31:00Z</dcterms:created>
  <dcterms:modified xsi:type="dcterms:W3CDTF">2018-12-12T11:12:00Z</dcterms:modified>
</cp:coreProperties>
</file>