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7" w:rsidRPr="002A7D57" w:rsidRDefault="00165431" w:rsidP="001654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</w:t>
      </w:r>
    </w:p>
    <w:p w:rsidR="002A7D57" w:rsidRDefault="002A7D57" w:rsidP="002A7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51D" w:rsidRPr="00B254F4" w:rsidRDefault="00BB351D" w:rsidP="00BB351D">
      <w:pPr>
        <w:jc w:val="center"/>
        <w:rPr>
          <w:rFonts w:ascii="Times New Roman" w:hAnsi="Times New Roman"/>
          <w:b/>
          <w:sz w:val="24"/>
          <w:szCs w:val="24"/>
        </w:rPr>
      </w:pPr>
      <w:r w:rsidRPr="00B254F4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2B6DCA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Pr="00B254F4">
        <w:rPr>
          <w:rFonts w:ascii="Times New Roman" w:hAnsi="Times New Roman"/>
          <w:b/>
          <w:sz w:val="24"/>
          <w:szCs w:val="24"/>
        </w:rPr>
        <w:t>«ПСИХИЧЕСКИЕ И ПСИХОСОМАТИЧЕСКИЕ РАССТРОЙСТВА</w:t>
      </w:r>
      <w:r w:rsidR="00E569DF">
        <w:rPr>
          <w:rFonts w:ascii="Times New Roman" w:hAnsi="Times New Roman"/>
          <w:b/>
          <w:sz w:val="24"/>
          <w:szCs w:val="24"/>
        </w:rPr>
        <w:t xml:space="preserve"> ПАЦИЕНТОВ </w:t>
      </w:r>
      <w:r w:rsidRPr="00B254F4">
        <w:rPr>
          <w:rFonts w:ascii="Times New Roman" w:hAnsi="Times New Roman"/>
          <w:b/>
          <w:sz w:val="24"/>
          <w:szCs w:val="24"/>
        </w:rPr>
        <w:t>В РАБОТЕ ВРАЧА ОБЩЕЙ ПРАКТИКИ»</w:t>
      </w:r>
    </w:p>
    <w:p w:rsidR="00BB351D" w:rsidRPr="00165431" w:rsidRDefault="00BB351D" w:rsidP="00BB351D">
      <w:pPr>
        <w:pStyle w:val="a3"/>
        <w:rPr>
          <w:b/>
        </w:rPr>
      </w:pPr>
    </w:p>
    <w:p w:rsidR="00C21FC7" w:rsidRPr="002A7D57" w:rsidRDefault="00C21FC7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2A7D57">
        <w:rPr>
          <w:rFonts w:ascii="Times New Roman" w:hAnsi="Times New Roman" w:cs="Times New Roman"/>
          <w:sz w:val="26"/>
          <w:szCs w:val="26"/>
        </w:rPr>
        <w:t xml:space="preserve">: </w:t>
      </w:r>
      <w:r w:rsidR="00165431">
        <w:rPr>
          <w:rFonts w:ascii="Times New Roman" w:hAnsi="Times New Roman" w:cs="Times New Roman"/>
          <w:sz w:val="26"/>
          <w:szCs w:val="26"/>
        </w:rPr>
        <w:t>ГБУЗ «</w:t>
      </w:r>
      <w:r w:rsidR="004F035C">
        <w:rPr>
          <w:rFonts w:ascii="Times New Roman" w:hAnsi="Times New Roman" w:cs="Times New Roman"/>
          <w:sz w:val="26"/>
          <w:szCs w:val="26"/>
        </w:rPr>
        <w:t>ГП</w:t>
      </w:r>
      <w:r w:rsidR="00165431">
        <w:rPr>
          <w:rFonts w:ascii="Times New Roman" w:hAnsi="Times New Roman" w:cs="Times New Roman"/>
          <w:sz w:val="26"/>
          <w:szCs w:val="26"/>
        </w:rPr>
        <w:t xml:space="preserve"> № </w:t>
      </w:r>
      <w:r w:rsidR="004F035C">
        <w:rPr>
          <w:rFonts w:ascii="Times New Roman" w:hAnsi="Times New Roman" w:cs="Times New Roman"/>
          <w:sz w:val="26"/>
          <w:szCs w:val="26"/>
        </w:rPr>
        <w:t xml:space="preserve">11 </w:t>
      </w:r>
      <w:r w:rsidR="00165431">
        <w:rPr>
          <w:rFonts w:ascii="Times New Roman" w:hAnsi="Times New Roman" w:cs="Times New Roman"/>
          <w:sz w:val="26"/>
          <w:szCs w:val="26"/>
        </w:rPr>
        <w:t>ДЗМ», конференц-зал</w:t>
      </w:r>
    </w:p>
    <w:p w:rsidR="00165431" w:rsidRDefault="00165431" w:rsidP="002B6DCA">
      <w:pPr>
        <w:pStyle w:val="a4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2B6DCA" w:rsidRPr="002A7D57" w:rsidRDefault="004F035C" w:rsidP="002B6DCA">
      <w:pPr>
        <w:pStyle w:val="a4"/>
        <w:jc w:val="both"/>
        <w:rPr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  <w:lang w:eastAsia="en-US"/>
        </w:rPr>
        <w:t>Дата проведения: 4, 6</w:t>
      </w:r>
      <w:r w:rsidR="00165431">
        <w:rPr>
          <w:rFonts w:eastAsiaTheme="minorHAnsi"/>
          <w:b w:val="0"/>
          <w:sz w:val="26"/>
          <w:szCs w:val="26"/>
          <w:lang w:eastAsia="en-US"/>
        </w:rPr>
        <w:t xml:space="preserve">, </w:t>
      </w:r>
      <w:r>
        <w:rPr>
          <w:rFonts w:eastAsiaTheme="minorHAnsi"/>
          <w:b w:val="0"/>
          <w:sz w:val="26"/>
          <w:szCs w:val="26"/>
          <w:lang w:eastAsia="en-US"/>
        </w:rPr>
        <w:t xml:space="preserve">11, 13, 15 </w:t>
      </w:r>
      <w:r w:rsidR="00165431">
        <w:rPr>
          <w:rFonts w:eastAsiaTheme="minorHAnsi"/>
          <w:b w:val="0"/>
          <w:sz w:val="26"/>
          <w:szCs w:val="26"/>
          <w:lang w:eastAsia="en-US"/>
        </w:rPr>
        <w:t>марта</w:t>
      </w:r>
    </w:p>
    <w:p w:rsidR="002B6DCA" w:rsidRPr="002A7D57" w:rsidRDefault="002B6DCA" w:rsidP="002B6DC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1.</w:t>
      </w:r>
      <w:r w:rsidR="002B6DCA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B6DCA" w:rsidRPr="002A7D57" w:rsidRDefault="002B6DCA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Актуальность проблемы психического здоровья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10.45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Депрессия в первичной медицинской сети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–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основы диагностики. Часть 1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12.</w:t>
      </w:r>
      <w:r w:rsidR="00D031D1">
        <w:rPr>
          <w:rFonts w:ascii="Times New Roman" w:hAnsi="Times New Roman" w:cs="Times New Roman"/>
          <w:b/>
          <w:sz w:val="26"/>
          <w:szCs w:val="26"/>
        </w:rPr>
        <w:t>30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«Депрессия в первичной медицинской сети – основы диагностики. Часть </w:t>
      </w:r>
      <w:r w:rsidR="00D031D1">
        <w:rPr>
          <w:rFonts w:ascii="Times New Roman" w:hAnsi="Times New Roman" w:cs="Times New Roman"/>
          <w:sz w:val="26"/>
          <w:szCs w:val="26"/>
        </w:rPr>
        <w:t>2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12.</w:t>
      </w:r>
      <w:r w:rsidR="00D031D1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0 – 1</w:t>
      </w:r>
      <w:r w:rsidR="00D031D1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.15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r w:rsidR="00D031D1">
        <w:rPr>
          <w:rFonts w:ascii="Times New Roman" w:hAnsi="Times New Roman" w:cs="Times New Roman"/>
          <w:sz w:val="26"/>
          <w:szCs w:val="26"/>
        </w:rPr>
        <w:t>Паническое расстройство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D031D1" w:rsidRDefault="00D031D1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1D1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D031D1" w:rsidRPr="00D031D1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.15 – 13.</w:t>
      </w:r>
      <w:r w:rsidR="00D031D1" w:rsidRPr="00D031D1">
        <w:rPr>
          <w:rFonts w:ascii="Times New Roman" w:hAnsi="Times New Roman" w:cs="Times New Roman"/>
          <w:b/>
          <w:sz w:val="26"/>
          <w:szCs w:val="26"/>
        </w:rPr>
        <w:t xml:space="preserve">45 </w:t>
      </w:r>
      <w:proofErr w:type="spellStart"/>
      <w:r w:rsidR="00D031D1" w:rsidRPr="00D031D1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D031D1" w:rsidRPr="00D031D1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выявлению депрессии.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2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2C32E9" w:rsidRPr="002A7D57" w:rsidRDefault="002C32E9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E13" w:rsidRPr="00104E13" w:rsidRDefault="00BB351D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 xml:space="preserve">Интерактивное занятие (кейс-обучение): обсуждение клинических случаев пациентов с тревожно-депрессивными расстройствами. </w:t>
      </w:r>
    </w:p>
    <w:p w:rsidR="00BB351D" w:rsidRPr="002A7D57" w:rsidRDefault="00104E13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4E13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клинические случаи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 w:rsidRPr="000647C6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Соматоформные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Генерализованное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тревожное расстройство. Расстройства адаптации</w:t>
      </w:r>
      <w:r w:rsidR="000647C6" w:rsidRPr="000647C6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13.45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>
        <w:rPr>
          <w:rFonts w:ascii="Times New Roman" w:hAnsi="Times New Roman" w:cs="Times New Roman"/>
          <w:sz w:val="26"/>
          <w:szCs w:val="26"/>
        </w:rPr>
        <w:t>Лекция «Подходы к терапии тревожны</w:t>
      </w:r>
      <w:r w:rsidR="00E93BC1">
        <w:rPr>
          <w:rFonts w:ascii="Times New Roman" w:hAnsi="Times New Roman" w:cs="Times New Roman"/>
          <w:sz w:val="26"/>
          <w:szCs w:val="26"/>
        </w:rPr>
        <w:t>х</w:t>
      </w:r>
      <w:r w:rsidR="000647C6">
        <w:rPr>
          <w:rFonts w:ascii="Times New Roman" w:hAnsi="Times New Roman" w:cs="Times New Roman"/>
          <w:sz w:val="26"/>
          <w:szCs w:val="26"/>
        </w:rPr>
        <w:t xml:space="preserve"> и депрессивных расстройств»</w:t>
      </w:r>
    </w:p>
    <w:p w:rsidR="000647C6" w:rsidRDefault="000647C6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2D5C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3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10.00 – 10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Лекция «Организация работы психиатрической службы Москвы»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10.45 – 11.30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Стажировка: Посещение психоневрологического диспансера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0647C6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lastRenderedPageBreak/>
        <w:t>11.45 – 13.</w:t>
      </w:r>
      <w:r w:rsidR="00104E13">
        <w:rPr>
          <w:rFonts w:ascii="Times New Roman" w:hAnsi="Times New Roman" w:cs="Times New Roman"/>
          <w:b/>
          <w:sz w:val="26"/>
          <w:szCs w:val="26"/>
        </w:rPr>
        <w:t>1</w:t>
      </w:r>
      <w:r w:rsidRPr="000647C6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 xml:space="preserve">Основы техник коммуникации врач-пациент.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47C6">
        <w:rPr>
          <w:rFonts w:ascii="Times New Roman" w:hAnsi="Times New Roman" w:cs="Times New Roman"/>
          <w:sz w:val="26"/>
          <w:szCs w:val="26"/>
        </w:rPr>
        <w:t>тработка коммуникативных навыков по направлению пациента к психиатру – основы мотивирующего интервью, работа с возражениями</w:t>
      </w:r>
    </w:p>
    <w:p w:rsidR="00104E13" w:rsidRPr="00104E13" w:rsidRDefault="00104E13" w:rsidP="002A7D5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E13">
        <w:rPr>
          <w:rFonts w:ascii="Times New Roman" w:hAnsi="Times New Roman" w:cs="Times New Roman"/>
          <w:b/>
          <w:sz w:val="26"/>
          <w:szCs w:val="26"/>
        </w:rPr>
        <w:t xml:space="preserve">13.15 – 13.45 </w:t>
      </w:r>
      <w:proofErr w:type="spellStart"/>
      <w:r w:rsidRPr="00104E13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Pr="00104E13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мотивации пациента на консультацию к психиатру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0E7B50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 xml:space="preserve">Занятие 4. </w:t>
      </w:r>
    </w:p>
    <w:p w:rsidR="00012D5C" w:rsidRPr="002A7D57" w:rsidRDefault="00012D5C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E13" w:rsidRPr="00104E13" w:rsidRDefault="00BB351D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>Интерактивное занятие: обсуждение клинических случаев пациентов, которым было выдано направление к психиатру.</w:t>
      </w:r>
    </w:p>
    <w:p w:rsidR="00BB351D" w:rsidRPr="002A7D57" w:rsidRDefault="00104E13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4E13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клинические случаи из практики с последующим их обсуждением в группе обучающихся совместно с преподавателем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клиника и диагностика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12.30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профилактика и лечение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6C0CBE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12.30 – 13.</w:t>
      </w:r>
      <w:r w:rsidR="00104E13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Лекция «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Основы диагностики злоупотребления </w:t>
      </w:r>
      <w:proofErr w:type="spellStart"/>
      <w:r w:rsidR="00BB351D" w:rsidRPr="002A7D57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="00BB351D" w:rsidRPr="002A7D57">
        <w:rPr>
          <w:rFonts w:ascii="Times New Roman" w:hAnsi="Times New Roman" w:cs="Times New Roman"/>
          <w:sz w:val="26"/>
          <w:szCs w:val="26"/>
        </w:rPr>
        <w:t xml:space="preserve"> веществами</w:t>
      </w:r>
      <w:r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Занятие 5</w:t>
      </w:r>
      <w:r w:rsidR="00564215"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E7B50" w:rsidRPr="002A7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</w:t>
      </w:r>
      <w:r w:rsidR="006C0CBE" w:rsidRPr="002A7D57">
        <w:rPr>
          <w:rFonts w:ascii="Times New Roman" w:hAnsi="Times New Roman" w:cs="Times New Roman"/>
          <w:sz w:val="26"/>
          <w:szCs w:val="26"/>
        </w:rPr>
        <w:t xml:space="preserve"> (кейс-обучение): </w:t>
      </w:r>
      <w:r w:rsidRPr="002A7D57">
        <w:rPr>
          <w:rFonts w:ascii="Times New Roman" w:hAnsi="Times New Roman" w:cs="Times New Roman"/>
          <w:sz w:val="26"/>
          <w:szCs w:val="26"/>
        </w:rPr>
        <w:t>обсуждение клинических случаев пациентов с деменцией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sz w:val="26"/>
          <w:szCs w:val="26"/>
        </w:rPr>
        <w:t>Занятие проходит в интерактивном р</w:t>
      </w:r>
      <w:r w:rsidR="00104E13">
        <w:rPr>
          <w:rFonts w:ascii="Times New Roman" w:hAnsi="Times New Roman" w:cs="Times New Roman"/>
          <w:sz w:val="26"/>
          <w:szCs w:val="26"/>
        </w:rPr>
        <w:t>ежиме – слушатели представляют клинические случаи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10.45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>Лекция «Эндогенные психические расстройства: шизофрения»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 xml:space="preserve">11.30 – 11.45 </w:t>
      </w:r>
      <w:r w:rsidRPr="002A7D57">
        <w:rPr>
          <w:rFonts w:ascii="Times New Roman" w:hAnsi="Times New Roman" w:cs="Times New Roman"/>
          <w:sz w:val="26"/>
          <w:szCs w:val="26"/>
        </w:rPr>
        <w:t>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12.15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E13" w:rsidRPr="00104E13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104E13" w:rsidRPr="00104E13">
        <w:rPr>
          <w:rFonts w:ascii="Times New Roman" w:hAnsi="Times New Roman" w:cs="Times New Roman"/>
          <w:sz w:val="26"/>
          <w:szCs w:val="26"/>
        </w:rPr>
        <w:t xml:space="preserve"> обучение: демонстрация учебного ролика пациента с шизофренией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12.15 – 13.00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>Лекция «Эндогенные психические расстройства: биполярное аффективное расстройство (БАР)»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13.00 – 13.</w:t>
      </w:r>
      <w:r w:rsidR="00104E13">
        <w:rPr>
          <w:rFonts w:ascii="Times New Roman" w:hAnsi="Times New Roman" w:cs="Times New Roman"/>
          <w:b/>
          <w:sz w:val="26"/>
          <w:szCs w:val="26"/>
        </w:rPr>
        <w:t>1</w:t>
      </w:r>
      <w:r w:rsidRPr="002A7D57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 xml:space="preserve">Демонстрация учебного ролика пациента с БАР: </w:t>
      </w:r>
      <w:proofErr w:type="spellStart"/>
      <w:r w:rsidR="00104E13" w:rsidRPr="00104E13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104E13" w:rsidRPr="00104E13">
        <w:rPr>
          <w:rFonts w:ascii="Times New Roman" w:hAnsi="Times New Roman" w:cs="Times New Roman"/>
          <w:sz w:val="26"/>
          <w:szCs w:val="26"/>
        </w:rPr>
        <w:t xml:space="preserve"> обучение.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1FC7" w:rsidRPr="002A7D57" w:rsidRDefault="00C21FC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104E13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.15 -1</w:t>
      </w:r>
      <w:r w:rsidR="00104E13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104E13">
        <w:rPr>
          <w:rFonts w:ascii="Times New Roman" w:hAnsi="Times New Roman" w:cs="Times New Roman"/>
          <w:b/>
          <w:sz w:val="26"/>
          <w:szCs w:val="26"/>
        </w:rPr>
        <w:t>45</w:t>
      </w:r>
      <w:r w:rsid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Тестовый контроль</w:t>
      </w:r>
    </w:p>
    <w:p w:rsidR="00C21FC7" w:rsidRPr="002A7D57" w:rsidRDefault="00C21FC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564215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E9E" w:rsidRDefault="002A5E9E" w:rsidP="00564215">
      <w:pPr>
        <w:spacing w:line="240" w:lineRule="auto"/>
        <w:jc w:val="both"/>
      </w:pPr>
    </w:p>
    <w:sectPr w:rsidR="002A5E9E" w:rsidSect="002A7D5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628E"/>
    <w:multiLevelType w:val="hybridMultilevel"/>
    <w:tmpl w:val="51E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1D"/>
    <w:rsid w:val="00012D5C"/>
    <w:rsid w:val="000647C6"/>
    <w:rsid w:val="000D71DE"/>
    <w:rsid w:val="000E7B50"/>
    <w:rsid w:val="00104E13"/>
    <w:rsid w:val="00165431"/>
    <w:rsid w:val="001C37EE"/>
    <w:rsid w:val="002A5E9E"/>
    <w:rsid w:val="002A7D57"/>
    <w:rsid w:val="002B6DCA"/>
    <w:rsid w:val="002C32E9"/>
    <w:rsid w:val="004F035C"/>
    <w:rsid w:val="00564215"/>
    <w:rsid w:val="006C0CBE"/>
    <w:rsid w:val="008D06EA"/>
    <w:rsid w:val="00A70C6A"/>
    <w:rsid w:val="00B84EA8"/>
    <w:rsid w:val="00BB351D"/>
    <w:rsid w:val="00BD7952"/>
    <w:rsid w:val="00C21FC7"/>
    <w:rsid w:val="00D031D1"/>
    <w:rsid w:val="00D341EE"/>
    <w:rsid w:val="00E569DF"/>
    <w:rsid w:val="00E7219D"/>
    <w:rsid w:val="00E93BC1"/>
    <w:rsid w:val="00E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1D"/>
    <w:pPr>
      <w:spacing w:after="0" w:line="240" w:lineRule="auto"/>
    </w:pPr>
  </w:style>
  <w:style w:type="paragraph" w:styleId="a4">
    <w:name w:val="Title"/>
    <w:basedOn w:val="a"/>
    <w:link w:val="a5"/>
    <w:qFormat/>
    <w:rsid w:val="002B6DC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2B6D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6">
    <w:name w:val="Hyperlink"/>
    <w:rsid w:val="002C32E9"/>
    <w:rPr>
      <w:u w:val="single"/>
    </w:rPr>
  </w:style>
  <w:style w:type="character" w:customStyle="1" w:styleId="Hyperlink0">
    <w:name w:val="Hyperlink.0"/>
    <w:basedOn w:val="a6"/>
    <w:rsid w:val="002C32E9"/>
    <w:rPr>
      <w:color w:val="0563C1"/>
      <w:u w:val="single" w:color="0563C1"/>
    </w:rPr>
  </w:style>
  <w:style w:type="paragraph" w:styleId="a7">
    <w:name w:val="List Paragraph"/>
    <w:basedOn w:val="a"/>
    <w:uiPriority w:val="34"/>
    <w:qFormat/>
    <w:rsid w:val="00012D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Perova_EI</dc:creator>
  <cp:lastModifiedBy>Perova_EI</cp:lastModifiedBy>
  <cp:revision>2</cp:revision>
  <dcterms:created xsi:type="dcterms:W3CDTF">2019-02-28T11:43:00Z</dcterms:created>
  <dcterms:modified xsi:type="dcterms:W3CDTF">2019-02-28T11:43:00Z</dcterms:modified>
</cp:coreProperties>
</file>